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3B" w:rsidRDefault="00131A3B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AED" w:rsidTr="002C3AED">
        <w:trPr>
          <w:trHeight w:val="54"/>
        </w:trPr>
        <w:tc>
          <w:tcPr>
            <w:tcW w:w="4606" w:type="dxa"/>
          </w:tcPr>
          <w:p w:rsidR="002C3AED" w:rsidRDefault="00647D8D" w:rsidP="002C3AED">
            <w:pPr>
              <w:ind w:left="-142"/>
            </w:pPr>
            <w:r>
              <w:rPr>
                <w:noProof/>
              </w:rPr>
              <w:drawing>
                <wp:inline distT="0" distB="0" distL="0" distR="0">
                  <wp:extent cx="1647825" cy="1076325"/>
                  <wp:effectExtent l="0" t="0" r="0" b="0"/>
                  <wp:docPr id="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C3AED" w:rsidRDefault="00647D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287905" cy="1064895"/>
                      <wp:effectExtent l="0" t="0" r="19685" b="2159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7905" cy="1064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3F84" w:rsidRPr="00863F84" w:rsidRDefault="00863F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3F8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N° : </w:t>
                                  </w:r>
                                </w:p>
                                <w:p w:rsidR="00863F84" w:rsidRPr="00863F84" w:rsidRDefault="00863F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63F84" w:rsidRPr="00863F84" w:rsidRDefault="00863F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63F84" w:rsidRDefault="00863F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3F8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Retour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le : </w:t>
                                  </w:r>
                                </w:p>
                                <w:p w:rsidR="00863F84" w:rsidRPr="00863F84" w:rsidRDefault="00863F84" w:rsidP="00863F84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863F84">
                                    <w:rPr>
                                      <w:rFonts w:ascii="Arial" w:hAnsi="Arial" w:cs="Arial"/>
                                      <w:i/>
                                    </w:rPr>
                                    <w:t>Cadre réservé aux archives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0;margin-top:0;width:180.15pt;height:83.8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aCKwIAAEwEAAAOAAAAZHJzL2Uyb0RvYy54bWysVE2P2yAQvVfqf0DcGztuskmsOKtttqkq&#10;bT+kbS+9jQHHqBgokNi7v74Dzqbp16WqD4hhhsfMezNeXw+dIkfhvDS6otNJTonQzHCp9xX9/Gn3&#10;YkmJD6A5KKNFRR+Ep9eb58/WvS1FYVqjuHAEQbQve1vRNgRbZplnrejAT4wVGp2NcR0ENN0+4w56&#10;RO9UVuT5VdYbx60zTHiPp7ejk24SftMIFj40jReBqIpibiGtLq11XLPNGsq9A9tKdkoD/iGLDqTG&#10;R89QtxCAHJz8DaqTzBlvmjBhpstM00gmUg1YzTT/pZr7FqxItSA53p5p8v8Plr0/fnRE8oq+zBeU&#10;aOhQpC8oFeGCBDEEQYpIUm99ibH3FqPD8MoMKHYq2Ns7w756os22Bb0XN86ZvhXAMclpvJldXB1x&#10;fASp+3eG41twCCYBDY3rIoPICUF0FOvhLBDmQRgeFsVyscrnlDD0TfOr2XI1T29A+XTdOh/eCNOR&#10;uKmoww5I8HC88yGmA+VTSHzNGyX5TiqVDLevt8qRI2C37NJ3Qv8pTGnSV3Q1L+YjA3+FyNP3J4hO&#10;Bmx7JbuKLs9BUEbeXmuemjKAVOMeU1b6RGTkbmQxDPVwEqY2/AEpdWZsbxxH3LTGPVLSY2tX1H87&#10;gBOUqLcaZVlNZ7M4C8mYzRcFGu7SU196QDOEqmigZNxuQ5qfRJi9Qfl2MhEbdR4zOeWKLZv4Po1X&#10;nIlLO0X9+AlsvgMAAP//AwBQSwMEFAAGAAgAAAAhAHaK4HPaAAAABQEAAA8AAABkcnMvZG93bnJl&#10;di54bWxMj09Lw0AQxe+C32EZwZvd2EoqMZtSgl4L/QNep9kxiWZnY3aTxm/v6EUvD4b3eO83+WZ2&#10;nZpoCK1nA/eLBBRx5W3LtYHT8eXuEVSIyBY7z2TgiwJsiuurHDPrL7yn6RBrJSUcMjTQxNhnWoeq&#10;IYdh4Xti8d784DDKOdTaDniRctfpZZKk2mHLstBgT2VD1cdhdAbGY7md9uXy/XXa2Ydd+owOu09j&#10;bm/m7ROoSHP8C8MPvqBDIUxnP7INqjMgj8RfFW+VJitQZwml6zXoItf/6YtvAAAA//8DAFBLAQIt&#10;ABQABgAIAAAAIQC2gziS/gAAAOEBAAATAAAAAAAAAAAAAAAAAAAAAABbQ29udGVudF9UeXBlc10u&#10;eG1sUEsBAi0AFAAGAAgAAAAhADj9If/WAAAAlAEAAAsAAAAAAAAAAAAAAAAALwEAAF9yZWxzLy5y&#10;ZWxzUEsBAi0AFAAGAAgAAAAhAGDp9oIrAgAATAQAAA4AAAAAAAAAAAAAAAAALgIAAGRycy9lMm9E&#10;b2MueG1sUEsBAi0AFAAGAAgAAAAhAHaK4HPaAAAABQEAAA8AAAAAAAAAAAAAAAAAhQQAAGRycy9k&#10;b3ducmV2LnhtbFBLBQYAAAAABAAEAPMAAACMBQAAAAA=&#10;">
                      <v:textbox style="mso-fit-shape-to-text:t">
                        <w:txbxContent>
                          <w:p w:rsidR="00863F84" w:rsidRPr="00863F84" w:rsidRDefault="00863F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3F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N° : </w:t>
                            </w:r>
                          </w:p>
                          <w:p w:rsidR="00863F84" w:rsidRPr="00863F84" w:rsidRDefault="00863F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F84" w:rsidRPr="00863F84" w:rsidRDefault="00863F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63F84" w:rsidRDefault="00863F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63F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Retour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 : </w:t>
                            </w:r>
                          </w:p>
                          <w:p w:rsidR="00863F84" w:rsidRPr="00863F84" w:rsidRDefault="00863F84" w:rsidP="00863F84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63F84">
                              <w:rPr>
                                <w:rFonts w:ascii="Arial" w:hAnsi="Arial" w:cs="Arial"/>
                                <w:i/>
                              </w:rPr>
                              <w:t>Cadre réservé aux archives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4435475</wp:posOffset>
                      </wp:positionH>
                      <wp:positionV relativeFrom="paragraph">
                        <wp:posOffset>6259830</wp:posOffset>
                      </wp:positionV>
                      <wp:extent cx="2450465" cy="829310"/>
                      <wp:effectExtent l="0" t="0" r="6985" b="8890"/>
                      <wp:wrapNone/>
                      <wp:docPr id="4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0465" cy="829310"/>
                                <a:chOff x="1108334" y="1126577"/>
                                <a:chExt cx="24504" cy="8296"/>
                              </a:xfrm>
                            </wpg:grpSpPr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8971" y="1126577"/>
                                  <a:ext cx="23867" cy="8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C3AED" w:rsidRDefault="002C3AED" w:rsidP="002C3AED">
                                    <w:pPr>
                                      <w:widowControl w:val="0"/>
                                      <w:rPr>
                                        <w:rFonts w:ascii="Quicksand Book" w:hAnsi="Quicksand Book"/>
                                        <w:color w:val="9C0A0A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Quicksand Bold" w:hAnsi="Quicksand Bold"/>
                                        <w:b/>
                                        <w:bCs/>
                                        <w:color w:val="9C0A0A"/>
                                        <w:sz w:val="44"/>
                                        <w:szCs w:val="44"/>
                                      </w:rPr>
                                      <w:t>ARCHIVES</w:t>
                                    </w:r>
                                    <w:r>
                                      <w:rPr>
                                        <w:rFonts w:ascii="Quicksand Book" w:hAnsi="Quicksand Book"/>
                                        <w:color w:val="9C0A0A"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</w:p>
                                  <w:p w:rsidR="002C3AED" w:rsidRDefault="002C3AED" w:rsidP="002C3AED">
                                    <w:pPr>
                                      <w:widowControl w:val="0"/>
                                      <w:rPr>
                                        <w:rFonts w:ascii="Quicksand Book" w:hAnsi="Quicksand Book"/>
                                        <w:color w:val="9C0A0A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Quicksand Book" w:hAnsi="Quicksand Book"/>
                                        <w:b/>
                                        <w:bCs/>
                                        <w:color w:val="9C0A0A"/>
                                        <w:sz w:val="36"/>
                                        <w:szCs w:val="36"/>
                                      </w:rPr>
                                      <w:t>DÉPARTEMENTALES</w:t>
                                    </w:r>
                                    <w:r>
                                      <w:rPr>
                                        <w:rFonts w:ascii="Quicksand Book" w:hAnsi="Quicksand Book"/>
                                        <w:color w:val="9C0A0A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334" y="1127566"/>
                                  <a:ext cx="457" cy="46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C0A0A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" o:spid="_x0000_s1027" style="position:absolute;margin-left:349.25pt;margin-top:492.9pt;width:192.95pt;height:65.3pt;z-index:251661312" coordorigin="11083,11265" coordsize="24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zLHgQAAA8NAAAOAAAAZHJzL2Uyb0RvYy54bWzsV12PqzYQfa/U/2DxzgYIHwFt9iohYVVp&#10;2151b9VnBwxYFzC1nSXbqv+9Y5uwJFup3btqpVbNA/IX4zlnZs6Q2w+ntkFPhAvKurXl3jgWIl3O&#10;CtpVa+vHT5m9spCQuCtwwzqytp6JsD7cff3V7dAnxGM1awrCERjpRDL0a6uWsk8WC5HXpMXihvWk&#10;g82S8RZLmPJqUXA8gPW2WXiOEy4Gxoues5wIAas7s2ndaftlSXL5fVkKIlGztsA3qZ9cPw/qubi7&#10;xUnFcV/TfHQDf4EXLaYdXDqZ2mGJ0ZHTV6ZamnMmWClvctYuWFnSnGgMgMZ1rtDcc3bsNZYqGap+&#10;ogmoveLpi83m3z195IgWa8u3UIdbCJG+lSBfcTP0VQJH7nn/2H/kBiAMH1j+WcD24npfzStzGB2G&#10;b1kB9vBRMs3NqeStMgGo0UmH4HkKATlJlMOi5weOHwYWymFv5cVLd4xRXkMg1Wuu66yWS/AWDriu&#10;FwZRZKKY1/u5kclEqLYXODHXa5dHFxU+SDvxwqx4H7OPNe6JDphQtI3MAhrD7CeFcstOSLuk7oZD&#10;ilgkT7AMeDRPwvCLOpbWuKvIhnM21AQX4J2rwcxeNRiEMvJnhCvm4sh9zdxE/nIVRhNvmtaJN5z0&#10;XMh7wlqkBmuLQ21pd/HTg5CG4vMRFeWOZbRpYB0nTXexADbNCtEFat7GCXgBQ3VS+aOL59fYifer&#10;/cq3fS/c276z29mbLPXtMHOjYLfcpenO/U154fpJTYuCdOrScyG7/l8L5ygppgSnUhasoYUyp1wS&#10;vDqkDUdPGIQk078xrWbHFpdu6KwDLFeQXM93tl5sZ+Eqsv3MD+w4cla248bbOHT82N9ll5AeaEfe&#10;DwkNaysOPEhG3FSg1aNgzdwHlEp2yYSz+GwSsjm2UMoG+1iOsKTqUdOhlyCo09sa+IXhlkqQ+Ya2&#10;UNSO+pmSVUm97wqdJBLTxoxnNCrof0zjJgucyF+u7CgKlra/3Dv2dpWl9iZ1wzDab9Pt/ioz9jrb&#10;xPuZ1PGcpe7M3/GOF5eBlnNeg/KIRBWqKVl5Opy08OqSVnsHVjxDGXMG1QW9CroqDGrGf7HQAB1q&#10;bYmfj5gTCzXfdCAFS5C+EFrafMLnk8N8grscTK0tCfHXw1SaNnjsOa1quMnEumMb0OuS6op+8QoQ&#10;qQlo5T8kmoDMiOYPoDOggg1BWpCUF6Nq6rr8G7Vy1mWiINSabbRJNSo/GJXSD0MjyucO82alvKiU&#10;C6GJU2fjbF4LzVlAJ419i6T+rz//Jf1RRcCOoK6PdTGggqrWvAxiD9p8QaHCvcjo7aj6ueSWUpif&#10;qKz114qSGl1I8waX6t+Yd5N1o2pn4VOzqeu+Qff+LSqnPxThq1ujHv8hqM/6+RzG8/8xd78DAAD/&#10;/wMAUEsDBBQABgAIAAAAIQBTX3wU4gAAAA0BAAAPAAAAZHJzL2Rvd25yZXYueG1sTI9BS8NAEIXv&#10;gv9hGcGb3aymIcZsSinqqQi2gnibJtMkNLsbstsk/fdOT3qaGd7jzffy1Ww6MdLgW2c1qEUEgmzp&#10;qtbWGr72bw8pCB/QVtg5Sxou5GFV3N7kmFVusp807kItOMT6DDU0IfSZlL5syKBfuJ4sa0c3GAx8&#10;DrWsBpw43HTyMYoSabC1/KHBnjYNlafd2Wh4n3BaP6nXcXs6bi4/++XH91aR1vd38/oFRKA5/Jnh&#10;is/oUDDTwZ1t5UWnIXlOl2zVwJM7XB1RGscgDrwplcQgi1z+b1H8AgAA//8DAFBLAQItABQABgAI&#10;AAAAIQC2gziS/gAAAOEBAAATAAAAAAAAAAAAAAAAAAAAAABbQ29udGVudF9UeXBlc10ueG1sUEsB&#10;Ai0AFAAGAAgAAAAhADj9If/WAAAAlAEAAAsAAAAAAAAAAAAAAAAALwEAAF9yZWxzLy5yZWxzUEsB&#10;Ai0AFAAGAAgAAAAhABxELMseBAAADw0AAA4AAAAAAAAAAAAAAAAALgIAAGRycy9lMm9Eb2MueG1s&#10;UEsBAi0AFAAGAAgAAAAhAFNffBTiAAAADQEAAA8AAAAAAAAAAAAAAAAAeAYAAGRycy9kb3ducmV2&#10;LnhtbFBLBQYAAAAABAAEAPMAAACHBwAAAAA=&#10;">
                      <v:shape id="Text Box 6" o:spid="_x0000_s1028" type="#_x0000_t202" style="position:absolute;left:11089;top:11265;width:23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      <v:textbox inset="2.88pt,2.88pt,2.88pt,2.88pt">
                          <w:txbxContent>
                            <w:p w:rsidR="002C3AED" w:rsidRDefault="002C3AED" w:rsidP="002C3AED">
                              <w:pPr>
                                <w:widowControl w:val="0"/>
                                <w:rPr>
                                  <w:rFonts w:ascii="Quicksand Book" w:hAnsi="Quicksand Book"/>
                                  <w:color w:val="9C0A0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Quicksand Bold" w:hAnsi="Quicksand Bold"/>
                                  <w:b/>
                                  <w:bCs/>
                                  <w:color w:val="9C0A0A"/>
                                  <w:sz w:val="44"/>
                                  <w:szCs w:val="44"/>
                                </w:rPr>
                                <w:t>ARCHIVES</w:t>
                              </w:r>
                              <w:r>
                                <w:rPr>
                                  <w:rFonts w:ascii="Quicksand Book" w:hAnsi="Quicksand Book"/>
                                  <w:color w:val="9C0A0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2C3AED" w:rsidRDefault="002C3AED" w:rsidP="002C3AED">
                              <w:pPr>
                                <w:widowControl w:val="0"/>
                                <w:rPr>
                                  <w:rFonts w:ascii="Quicksand Book" w:hAnsi="Quicksand Book"/>
                                  <w:color w:val="9C0A0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Quicksand Book" w:hAnsi="Quicksand Book"/>
                                  <w:b/>
                                  <w:bCs/>
                                  <w:color w:val="9C0A0A"/>
                                  <w:sz w:val="36"/>
                                  <w:szCs w:val="36"/>
                                </w:rPr>
                                <w:t>DÉPARTEMENTALES</w:t>
                              </w:r>
                              <w:r>
                                <w:rPr>
                                  <w:rFonts w:ascii="Quicksand Book" w:hAnsi="Quicksand Book"/>
                                  <w:color w:val="9C0A0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rect id="Rectangle 7" o:spid="_x0000_s1029" style="position:absolute;left:11083;top:11275;width:4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/5cMA&#10;AADaAAAADwAAAGRycy9kb3ducmV2LnhtbESPT2vCQBTE74V+h+UVvDWbKEpJXaUoYo7+6aW31+xr&#10;NjT7NmTXGP30riB4HGbmN8x8OdhG9NT52rGCLElBEJdO11wp+D5u3j9A+ICssXFMCi7kYbl4fZlj&#10;rt2Z99QfQiUihH2OCkwIbS6lLw1Z9IlriaP35zqLIcqukrrDc4TbRo7TdCYt1hwXDLa0MlT+H05W&#10;waTYTtc/Wep0cb1mzeZ3v+t7o9Tobfj6BBFoCM/wo11oBTO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b/5cMAAADaAAAADwAAAAAAAAAAAAAAAACYAgAAZHJzL2Rv&#10;d25yZXYueG1sUEsFBgAAAAAEAAQA9QAAAIgDAAAAAA==&#10;" fillcolor="#9c0a0a" stroked="f" strokecolor="black [0]" insetpen="t">
                        <v:shadow color="#ccc"/>
                        <v:textbox inset="2.88pt,2.88pt,2.88pt,2.88pt"/>
                      </v:rect>
                    </v:group>
                  </w:pict>
                </mc:Fallback>
              </mc:AlternateContent>
            </w:r>
          </w:p>
        </w:tc>
      </w:tr>
    </w:tbl>
    <w:p w:rsidR="002C3AED" w:rsidRDefault="002C3AED"/>
    <w:p w:rsidR="00FE0CA5" w:rsidRPr="00B70932" w:rsidRDefault="00863F84" w:rsidP="00FE0C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de communication administrative</w:t>
      </w:r>
    </w:p>
    <w:p w:rsidR="00FB0D97" w:rsidRPr="00B70932" w:rsidRDefault="009E6E24" w:rsidP="00FE0C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63F84" w:rsidRDefault="00863F84"/>
    <w:p w:rsidR="00863F84" w:rsidRDefault="00863F84" w:rsidP="00863F8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EMPRUNTEUR  </w:t>
      </w:r>
    </w:p>
    <w:p w:rsidR="00863F84" w:rsidRDefault="00863F84" w:rsidP="00863F84">
      <w:pPr>
        <w:rPr>
          <w:rFonts w:ascii="Arial" w:hAnsi="Arial" w:cs="Arial"/>
        </w:rPr>
      </w:pPr>
      <w:r>
        <w:rPr>
          <w:rFonts w:ascii="Arial" w:hAnsi="Arial" w:cs="Arial"/>
        </w:rPr>
        <w:t>Nom et Prénom :</w:t>
      </w: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et téléphone : </w:t>
      </w: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  <w:r>
        <w:rPr>
          <w:rFonts w:ascii="Arial" w:hAnsi="Arial" w:cs="Arial"/>
        </w:rPr>
        <w:t>Nom du service</w:t>
      </w:r>
      <w:r w:rsidR="00511B0D">
        <w:rPr>
          <w:rFonts w:ascii="Arial" w:hAnsi="Arial" w:cs="Arial"/>
        </w:rPr>
        <w:t>, numéro de bureau</w:t>
      </w:r>
      <w:r>
        <w:rPr>
          <w:rFonts w:ascii="Arial" w:hAnsi="Arial" w:cs="Arial"/>
        </w:rPr>
        <w:t> :</w:t>
      </w: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Cote et désignation des documents </w:t>
      </w:r>
    </w:p>
    <w:p w:rsidR="00863F84" w:rsidRDefault="00863F84" w:rsidP="00863F84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303"/>
        <w:gridCol w:w="5035"/>
        <w:gridCol w:w="1842"/>
      </w:tblGrid>
      <w:tr w:rsidR="00863F84" w:rsidTr="00863F84">
        <w:tc>
          <w:tcPr>
            <w:tcW w:w="2303" w:type="dxa"/>
            <w:hideMark/>
          </w:tcPr>
          <w:p w:rsidR="00863F84" w:rsidRDefault="00863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Référence (cote W)</w:t>
            </w:r>
          </w:p>
        </w:tc>
        <w:tc>
          <w:tcPr>
            <w:tcW w:w="5035" w:type="dxa"/>
            <w:hideMark/>
          </w:tcPr>
          <w:p w:rsidR="00863F84" w:rsidRDefault="00863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Désignation</w:t>
            </w:r>
          </w:p>
        </w:tc>
        <w:tc>
          <w:tcPr>
            <w:tcW w:w="1842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</w:tr>
      <w:tr w:rsidR="00863F84" w:rsidTr="00863F84">
        <w:tc>
          <w:tcPr>
            <w:tcW w:w="2303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</w:tr>
      <w:tr w:rsidR="00863F84" w:rsidTr="00863F84">
        <w:tc>
          <w:tcPr>
            <w:tcW w:w="2303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</w:tr>
      <w:tr w:rsidR="00863F84" w:rsidTr="00863F84">
        <w:tc>
          <w:tcPr>
            <w:tcW w:w="2303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hideMark/>
          </w:tcPr>
          <w:p w:rsidR="00863F84" w:rsidRDefault="00863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 de références :</w:t>
            </w:r>
          </w:p>
        </w:tc>
      </w:tr>
    </w:tbl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Durée du prêt</w:t>
      </w:r>
      <w:r>
        <w:rPr>
          <w:rFonts w:ascii="Arial" w:hAnsi="Arial" w:cs="Arial"/>
        </w:rPr>
        <w:t xml:space="preserve"> : </w:t>
      </w:r>
    </w:p>
    <w:p w:rsidR="00863F84" w:rsidRDefault="00863F84" w:rsidP="00863F8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4"/>
        <w:gridCol w:w="904"/>
        <w:gridCol w:w="904"/>
        <w:gridCol w:w="1082"/>
        <w:gridCol w:w="1276"/>
      </w:tblGrid>
      <w:tr w:rsidR="00863F84" w:rsidTr="00863F84">
        <w:tc>
          <w:tcPr>
            <w:tcW w:w="904" w:type="dxa"/>
            <w:hideMark/>
          </w:tcPr>
          <w:p w:rsidR="00863F84" w:rsidRDefault="00863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jours</w:t>
            </w:r>
          </w:p>
        </w:tc>
        <w:tc>
          <w:tcPr>
            <w:tcW w:w="904" w:type="dxa"/>
            <w:hideMark/>
          </w:tcPr>
          <w:p w:rsidR="00863F84" w:rsidRDefault="00863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mois</w:t>
            </w:r>
          </w:p>
        </w:tc>
        <w:tc>
          <w:tcPr>
            <w:tcW w:w="904" w:type="dxa"/>
            <w:hideMark/>
          </w:tcPr>
          <w:p w:rsidR="00863F84" w:rsidRDefault="00863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mois</w:t>
            </w:r>
          </w:p>
        </w:tc>
        <w:tc>
          <w:tcPr>
            <w:tcW w:w="1082" w:type="dxa"/>
            <w:hideMark/>
          </w:tcPr>
          <w:p w:rsidR="00863F84" w:rsidRDefault="00863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mois</w:t>
            </w:r>
          </w:p>
        </w:tc>
        <w:tc>
          <w:tcPr>
            <w:tcW w:w="1276" w:type="dxa"/>
            <w:hideMark/>
          </w:tcPr>
          <w:p w:rsidR="00863F84" w:rsidRDefault="00863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de 3 mois</w:t>
            </w:r>
          </w:p>
        </w:tc>
      </w:tr>
      <w:tr w:rsidR="00863F84" w:rsidTr="00863F84">
        <w:tc>
          <w:tcPr>
            <w:tcW w:w="904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63F84" w:rsidRDefault="00863F84">
            <w:pPr>
              <w:rPr>
                <w:rFonts w:ascii="Arial" w:hAnsi="Arial" w:cs="Arial"/>
              </w:rPr>
            </w:pPr>
          </w:p>
        </w:tc>
      </w:tr>
    </w:tbl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L’emprunteur s’engage à rapporter les documents avant le :</w:t>
      </w: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 Chamarande, le </w:t>
      </w:r>
    </w:p>
    <w:p w:rsidR="00863F84" w:rsidRDefault="00863F84" w:rsidP="00863F84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L’emprunteur </w:t>
      </w:r>
      <w:r>
        <w:rPr>
          <w:rFonts w:ascii="Arial" w:hAnsi="Arial" w:cs="Arial"/>
        </w:rPr>
        <w:tab/>
        <w:t xml:space="preserve">Pour les Archives départementales </w:t>
      </w: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Documents  rapportés  le</w:t>
      </w:r>
      <w:r>
        <w:rPr>
          <w:rFonts w:ascii="Arial" w:hAnsi="Arial" w:cs="Arial"/>
        </w:rPr>
        <w:t xml:space="preserve"> : </w:t>
      </w:r>
    </w:p>
    <w:p w:rsidR="00863F84" w:rsidRDefault="00863F84" w:rsidP="00863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Observations  </w:t>
      </w: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rPr>
          <w:rFonts w:ascii="Arial" w:hAnsi="Arial" w:cs="Arial"/>
        </w:rPr>
      </w:pPr>
    </w:p>
    <w:p w:rsidR="00863F84" w:rsidRDefault="00863F84" w:rsidP="00863F84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L’emprunteur </w:t>
      </w:r>
      <w:r>
        <w:rPr>
          <w:rFonts w:ascii="Arial" w:hAnsi="Arial" w:cs="Arial"/>
        </w:rPr>
        <w:tab/>
        <w:t xml:space="preserve">Pour les Archives départementales </w:t>
      </w:r>
    </w:p>
    <w:sectPr w:rsidR="00863F84" w:rsidSect="006B1BC1">
      <w:footerReference w:type="default" r:id="rId9"/>
      <w:pgSz w:w="11906" w:h="16838"/>
      <w:pgMar w:top="709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24" w:rsidRDefault="009E6E24" w:rsidP="00C57D94">
      <w:r>
        <w:separator/>
      </w:r>
    </w:p>
  </w:endnote>
  <w:endnote w:type="continuationSeparator" w:id="0">
    <w:p w:rsidR="009E6E24" w:rsidRDefault="009E6E24" w:rsidP="00C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Quicksand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94" w:rsidRDefault="00C57D94">
    <w:pPr>
      <w:pStyle w:val="Pieddepage"/>
    </w:pPr>
    <w:r>
      <w:t>Archives et patrimoine mobilier de l’Essonne</w:t>
    </w:r>
  </w:p>
  <w:p w:rsidR="00C57D94" w:rsidRDefault="00C57D94">
    <w:pPr>
      <w:pStyle w:val="Pieddepage"/>
    </w:pPr>
    <w:r>
      <w:t>Rue du Commandant Arnoux</w:t>
    </w:r>
  </w:p>
  <w:p w:rsidR="00C57D94" w:rsidRDefault="00C57D94">
    <w:pPr>
      <w:pStyle w:val="Pieddepage"/>
    </w:pPr>
    <w:r>
      <w:t>91730 Chamarande</w:t>
    </w:r>
  </w:p>
  <w:p w:rsidR="00C57D94" w:rsidRDefault="00C57D94">
    <w:pPr>
      <w:pStyle w:val="Pieddepage"/>
    </w:pPr>
    <w:r>
      <w:t>Téléphone : 01 69 27 14 14</w:t>
    </w:r>
  </w:p>
  <w:p w:rsidR="007E4327" w:rsidRDefault="007E4327">
    <w:pPr>
      <w:pStyle w:val="Pieddepage"/>
    </w:pPr>
    <w:r>
      <w:t>Télécopie : 01 60 82 32 12</w:t>
    </w:r>
  </w:p>
  <w:p w:rsidR="00C57D94" w:rsidRDefault="00C57D94">
    <w:pPr>
      <w:pStyle w:val="Pieddepage"/>
    </w:pPr>
    <w:r>
      <w:t xml:space="preserve">Courriel : </w:t>
    </w:r>
    <w:r w:rsidR="00863F84">
      <w:t>archi91@cd-essonne.fr</w:t>
    </w:r>
  </w:p>
  <w:p w:rsidR="00863F84" w:rsidRDefault="00863F84">
    <w:pPr>
      <w:pStyle w:val="Pieddepage"/>
    </w:pPr>
  </w:p>
  <w:p w:rsidR="00C57D94" w:rsidRDefault="00C57D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24" w:rsidRDefault="009E6E24" w:rsidP="00C57D94">
      <w:r>
        <w:separator/>
      </w:r>
    </w:p>
  </w:footnote>
  <w:footnote w:type="continuationSeparator" w:id="0">
    <w:p w:rsidR="009E6E24" w:rsidRDefault="009E6E24" w:rsidP="00C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4081"/>
    <w:multiLevelType w:val="hybridMultilevel"/>
    <w:tmpl w:val="ACB073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D"/>
    <w:rsid w:val="00046066"/>
    <w:rsid w:val="00090DA4"/>
    <w:rsid w:val="00131A3B"/>
    <w:rsid w:val="002856D0"/>
    <w:rsid w:val="002C3AED"/>
    <w:rsid w:val="003225ED"/>
    <w:rsid w:val="0035582F"/>
    <w:rsid w:val="00471141"/>
    <w:rsid w:val="004C7D83"/>
    <w:rsid w:val="00511B0D"/>
    <w:rsid w:val="005C383C"/>
    <w:rsid w:val="005F4583"/>
    <w:rsid w:val="00616D66"/>
    <w:rsid w:val="00647D8D"/>
    <w:rsid w:val="006B1BC1"/>
    <w:rsid w:val="007E4327"/>
    <w:rsid w:val="00863F84"/>
    <w:rsid w:val="00901B56"/>
    <w:rsid w:val="009427FA"/>
    <w:rsid w:val="009E6E24"/>
    <w:rsid w:val="00A52E8A"/>
    <w:rsid w:val="00A76761"/>
    <w:rsid w:val="00AA5617"/>
    <w:rsid w:val="00AB0716"/>
    <w:rsid w:val="00B36B3A"/>
    <w:rsid w:val="00B70932"/>
    <w:rsid w:val="00BB652C"/>
    <w:rsid w:val="00C37D2B"/>
    <w:rsid w:val="00C57D94"/>
    <w:rsid w:val="00CF2516"/>
    <w:rsid w:val="00D63FB7"/>
    <w:rsid w:val="00DD1AF6"/>
    <w:rsid w:val="00F01321"/>
    <w:rsid w:val="00FB0D97"/>
    <w:rsid w:val="00FE0CA5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ED"/>
    <w:pPr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3A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3A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3AED"/>
    <w:rPr>
      <w:rFonts w:ascii="Tahoma" w:hAnsi="Tahoma" w:cs="Tahoma"/>
      <w:color w:val="000000"/>
      <w:kern w:val="28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C57D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57D94"/>
    <w:rPr>
      <w:rFonts w:ascii="Times New Roman" w:hAnsi="Times New Roman" w:cs="Times New Roman"/>
      <w:color w:val="000000"/>
      <w:kern w:val="28"/>
      <w:sz w:val="20"/>
      <w:szCs w:val="20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C57D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57D94"/>
    <w:rPr>
      <w:rFonts w:ascii="Times New Roman" w:hAnsi="Times New Roman" w:cs="Times New Roman"/>
      <w:color w:val="000000"/>
      <w:kern w:val="28"/>
      <w:sz w:val="20"/>
      <w:szCs w:val="20"/>
      <w:lang w:val="x-none" w:eastAsia="fr-FR"/>
    </w:rPr>
  </w:style>
  <w:style w:type="paragraph" w:styleId="Paragraphedeliste">
    <w:name w:val="List Paragraph"/>
    <w:basedOn w:val="Normal"/>
    <w:uiPriority w:val="34"/>
    <w:qFormat/>
    <w:rsid w:val="006B1BC1"/>
    <w:pPr>
      <w:ind w:left="720"/>
      <w:contextualSpacing/>
    </w:pPr>
  </w:style>
  <w:style w:type="paragraph" w:customStyle="1" w:styleId="Style14">
    <w:name w:val="Style14"/>
    <w:basedOn w:val="Normal"/>
    <w:rsid w:val="00901B56"/>
    <w:pPr>
      <w:widowControl w:val="0"/>
      <w:autoSpaceDE w:val="0"/>
      <w:autoSpaceDN w:val="0"/>
      <w:adjustRightInd w:val="0"/>
    </w:pPr>
    <w:rPr>
      <w:rFonts w:ascii="Arial" w:hAnsi="Arial"/>
      <w:color w:val="auto"/>
      <w:kern w:val="0"/>
      <w:sz w:val="24"/>
      <w:szCs w:val="24"/>
    </w:rPr>
  </w:style>
  <w:style w:type="paragraph" w:customStyle="1" w:styleId="Style16">
    <w:name w:val="Style16"/>
    <w:basedOn w:val="Normal"/>
    <w:rsid w:val="00901B56"/>
    <w:pPr>
      <w:widowControl w:val="0"/>
      <w:autoSpaceDE w:val="0"/>
      <w:autoSpaceDN w:val="0"/>
      <w:adjustRightInd w:val="0"/>
    </w:pPr>
    <w:rPr>
      <w:rFonts w:ascii="Arial" w:hAnsi="Arial"/>
      <w:color w:val="auto"/>
      <w:kern w:val="0"/>
      <w:sz w:val="24"/>
      <w:szCs w:val="24"/>
    </w:rPr>
  </w:style>
  <w:style w:type="paragraph" w:customStyle="1" w:styleId="Style17">
    <w:name w:val="Style17"/>
    <w:basedOn w:val="Normal"/>
    <w:rsid w:val="00901B56"/>
    <w:pPr>
      <w:widowControl w:val="0"/>
      <w:autoSpaceDE w:val="0"/>
      <w:autoSpaceDN w:val="0"/>
      <w:adjustRightInd w:val="0"/>
      <w:spacing w:line="290" w:lineRule="exact"/>
      <w:ind w:firstLine="3370"/>
    </w:pPr>
    <w:rPr>
      <w:rFonts w:ascii="Arial" w:hAnsi="Arial"/>
      <w:color w:val="auto"/>
      <w:kern w:val="0"/>
      <w:sz w:val="24"/>
      <w:szCs w:val="24"/>
    </w:rPr>
  </w:style>
  <w:style w:type="character" w:customStyle="1" w:styleId="FontStyle27">
    <w:name w:val="Font Style27"/>
    <w:basedOn w:val="Policepardfaut"/>
    <w:rsid w:val="00901B56"/>
    <w:rPr>
      <w:rFonts w:ascii="Arial" w:hAnsi="Arial" w:cs="Arial"/>
      <w:sz w:val="20"/>
      <w:szCs w:val="20"/>
    </w:rPr>
  </w:style>
  <w:style w:type="character" w:customStyle="1" w:styleId="FontStyle28">
    <w:name w:val="Font Style28"/>
    <w:basedOn w:val="Policepardfaut"/>
    <w:rsid w:val="00901B56"/>
    <w:rPr>
      <w:rFonts w:ascii="Arial" w:hAnsi="Arial" w:cs="Arial"/>
      <w:b/>
      <w:bCs/>
      <w:sz w:val="20"/>
      <w:szCs w:val="20"/>
    </w:rPr>
  </w:style>
  <w:style w:type="character" w:customStyle="1" w:styleId="FontStyle29">
    <w:name w:val="Font Style29"/>
    <w:basedOn w:val="Policepardfaut"/>
    <w:rsid w:val="00901B56"/>
    <w:rPr>
      <w:rFonts w:ascii="Arial" w:hAnsi="Arial" w:cs="Arial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63F8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ED"/>
    <w:pPr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3A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3A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C3AED"/>
    <w:rPr>
      <w:rFonts w:ascii="Tahoma" w:hAnsi="Tahoma" w:cs="Tahoma"/>
      <w:color w:val="000000"/>
      <w:kern w:val="28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C57D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57D94"/>
    <w:rPr>
      <w:rFonts w:ascii="Times New Roman" w:hAnsi="Times New Roman" w:cs="Times New Roman"/>
      <w:color w:val="000000"/>
      <w:kern w:val="28"/>
      <w:sz w:val="20"/>
      <w:szCs w:val="20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C57D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57D94"/>
    <w:rPr>
      <w:rFonts w:ascii="Times New Roman" w:hAnsi="Times New Roman" w:cs="Times New Roman"/>
      <w:color w:val="000000"/>
      <w:kern w:val="28"/>
      <w:sz w:val="20"/>
      <w:szCs w:val="20"/>
      <w:lang w:val="x-none" w:eastAsia="fr-FR"/>
    </w:rPr>
  </w:style>
  <w:style w:type="paragraph" w:styleId="Paragraphedeliste">
    <w:name w:val="List Paragraph"/>
    <w:basedOn w:val="Normal"/>
    <w:uiPriority w:val="34"/>
    <w:qFormat/>
    <w:rsid w:val="006B1BC1"/>
    <w:pPr>
      <w:ind w:left="720"/>
      <w:contextualSpacing/>
    </w:pPr>
  </w:style>
  <w:style w:type="paragraph" w:customStyle="1" w:styleId="Style14">
    <w:name w:val="Style14"/>
    <w:basedOn w:val="Normal"/>
    <w:rsid w:val="00901B56"/>
    <w:pPr>
      <w:widowControl w:val="0"/>
      <w:autoSpaceDE w:val="0"/>
      <w:autoSpaceDN w:val="0"/>
      <w:adjustRightInd w:val="0"/>
    </w:pPr>
    <w:rPr>
      <w:rFonts w:ascii="Arial" w:hAnsi="Arial"/>
      <w:color w:val="auto"/>
      <w:kern w:val="0"/>
      <w:sz w:val="24"/>
      <w:szCs w:val="24"/>
    </w:rPr>
  </w:style>
  <w:style w:type="paragraph" w:customStyle="1" w:styleId="Style16">
    <w:name w:val="Style16"/>
    <w:basedOn w:val="Normal"/>
    <w:rsid w:val="00901B56"/>
    <w:pPr>
      <w:widowControl w:val="0"/>
      <w:autoSpaceDE w:val="0"/>
      <w:autoSpaceDN w:val="0"/>
      <w:adjustRightInd w:val="0"/>
    </w:pPr>
    <w:rPr>
      <w:rFonts w:ascii="Arial" w:hAnsi="Arial"/>
      <w:color w:val="auto"/>
      <w:kern w:val="0"/>
      <w:sz w:val="24"/>
      <w:szCs w:val="24"/>
    </w:rPr>
  </w:style>
  <w:style w:type="paragraph" w:customStyle="1" w:styleId="Style17">
    <w:name w:val="Style17"/>
    <w:basedOn w:val="Normal"/>
    <w:rsid w:val="00901B56"/>
    <w:pPr>
      <w:widowControl w:val="0"/>
      <w:autoSpaceDE w:val="0"/>
      <w:autoSpaceDN w:val="0"/>
      <w:adjustRightInd w:val="0"/>
      <w:spacing w:line="290" w:lineRule="exact"/>
      <w:ind w:firstLine="3370"/>
    </w:pPr>
    <w:rPr>
      <w:rFonts w:ascii="Arial" w:hAnsi="Arial"/>
      <w:color w:val="auto"/>
      <w:kern w:val="0"/>
      <w:sz w:val="24"/>
      <w:szCs w:val="24"/>
    </w:rPr>
  </w:style>
  <w:style w:type="character" w:customStyle="1" w:styleId="FontStyle27">
    <w:name w:val="Font Style27"/>
    <w:basedOn w:val="Policepardfaut"/>
    <w:rsid w:val="00901B56"/>
    <w:rPr>
      <w:rFonts w:ascii="Arial" w:hAnsi="Arial" w:cs="Arial"/>
      <w:sz w:val="20"/>
      <w:szCs w:val="20"/>
    </w:rPr>
  </w:style>
  <w:style w:type="character" w:customStyle="1" w:styleId="FontStyle28">
    <w:name w:val="Font Style28"/>
    <w:basedOn w:val="Policepardfaut"/>
    <w:rsid w:val="00901B56"/>
    <w:rPr>
      <w:rFonts w:ascii="Arial" w:hAnsi="Arial" w:cs="Arial"/>
      <w:b/>
      <w:bCs/>
      <w:sz w:val="20"/>
      <w:szCs w:val="20"/>
    </w:rPr>
  </w:style>
  <w:style w:type="character" w:customStyle="1" w:styleId="FontStyle29">
    <w:name w:val="Font Style29"/>
    <w:basedOn w:val="Policepardfaut"/>
    <w:rsid w:val="00901B56"/>
    <w:rPr>
      <w:rFonts w:ascii="Arial" w:hAnsi="Arial" w:cs="Arial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63F8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PORCHER</dc:creator>
  <cp:lastModifiedBy>Natacha VERDUZIER</cp:lastModifiedBy>
  <cp:revision>2</cp:revision>
  <cp:lastPrinted>2017-07-31T12:36:00Z</cp:lastPrinted>
  <dcterms:created xsi:type="dcterms:W3CDTF">2019-05-07T14:11:00Z</dcterms:created>
  <dcterms:modified xsi:type="dcterms:W3CDTF">2019-05-07T14:11:00Z</dcterms:modified>
</cp:coreProperties>
</file>